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86" w:rsidRPr="004D6486" w:rsidRDefault="00C4208D" w:rsidP="004D648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4188460</wp:posOffset>
            </wp:positionH>
            <wp:positionV relativeFrom="paragraph">
              <wp:posOffset>9524</wp:posOffset>
            </wp:positionV>
            <wp:extent cx="1543050" cy="1552799"/>
            <wp:effectExtent l="0" t="0" r="0" b="9525"/>
            <wp:wrapNone/>
            <wp:docPr id="10" name="Рисунок 10" descr="Madre e hijo. Mamá con su: vector de stock (libre de regalías) 1945148401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re e hijo. Mamá con su: vector de stock (libre de regalías) 1945148401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5"/>
                    <a:stretch/>
                  </pic:blipFill>
                  <pic:spPr bwMode="auto">
                    <a:xfrm>
                      <a:off x="0" y="0"/>
                      <a:ext cx="1545739" cy="15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208D" w:rsidRDefault="00C4208D" w:rsidP="004D648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  <w:sectPr w:rsidR="00C4208D" w:rsidSect="00C4208D">
          <w:pgSz w:w="16838" w:h="11906" w:orient="landscape"/>
          <w:pgMar w:top="425" w:right="1134" w:bottom="992" w:left="284" w:header="709" w:footer="709" w:gutter="0"/>
          <w:cols w:space="708"/>
          <w:docGrid w:linePitch="360"/>
        </w:sectPr>
      </w:pPr>
    </w:p>
    <w:p w:rsidR="004D6486" w:rsidRPr="00C4208D" w:rsidRDefault="004D6486" w:rsidP="004D648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C4208D">
        <w:rPr>
          <w:b/>
          <w:color w:val="000000" w:themeColor="text1"/>
          <w:sz w:val="28"/>
          <w:szCs w:val="28"/>
        </w:rPr>
        <w:t>Лето для детей</w:t>
      </w:r>
      <w:r w:rsidRPr="00C4208D">
        <w:rPr>
          <w:color w:val="000000" w:themeColor="text1"/>
          <w:sz w:val="28"/>
          <w:szCs w:val="28"/>
        </w:rPr>
        <w:t xml:space="preserve"> — это долгожданный праздник. Полноценное лето способно обеспечить детям запас энергии на весь будущий год. Это значит, что в летний период обязательно должны быть </w:t>
      </w:r>
      <w:r w:rsidRPr="00C4208D">
        <w:rPr>
          <w:b/>
          <w:i/>
          <w:color w:val="538135" w:themeColor="accent6" w:themeShade="BF"/>
          <w:sz w:val="28"/>
          <w:szCs w:val="28"/>
          <w:u w:val="single"/>
        </w:rPr>
        <w:t>новые впечатления, и общение со сверстниками, и правильное питание, и закаливание.</w:t>
      </w:r>
      <w:r w:rsidRPr="00C4208D">
        <w:rPr>
          <w:color w:val="000000" w:themeColor="text1"/>
          <w:sz w:val="28"/>
          <w:szCs w:val="28"/>
        </w:rPr>
        <w:t xml:space="preserve"> </w:t>
      </w:r>
      <w:r w:rsidRPr="00C4208D">
        <w:rPr>
          <w:color w:val="FF0000"/>
          <w:sz w:val="28"/>
          <w:szCs w:val="28"/>
        </w:rPr>
        <w:t>В то же время нельзя забывать о закреплении в памяти ребенка приобретенный в течении учебного года знаний и навыков.</w:t>
      </w:r>
    </w:p>
    <w:p w:rsidR="004D6486" w:rsidRPr="00C4208D" w:rsidRDefault="004D6486" w:rsidP="004D6486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  <w:sz w:val="28"/>
          <w:szCs w:val="28"/>
        </w:rPr>
      </w:pPr>
      <w:r w:rsidRPr="00C4208D">
        <w:rPr>
          <w:color w:val="000000" w:themeColor="text1"/>
          <w:sz w:val="28"/>
          <w:szCs w:val="28"/>
        </w:rPr>
        <w:t xml:space="preserve">Самый продуктивный метод пройденного материала — включить полученные за год знания и умения в рамки </w:t>
      </w:r>
      <w:r w:rsidRPr="00C4208D">
        <w:rPr>
          <w:b/>
          <w:color w:val="000000" w:themeColor="text1"/>
          <w:sz w:val="28"/>
          <w:szCs w:val="28"/>
          <w:u w:val="single"/>
        </w:rPr>
        <w:t>занимательных игр.</w:t>
      </w:r>
    </w:p>
    <w:p w:rsidR="004D6486" w:rsidRPr="000B4914" w:rsidRDefault="004D6486" w:rsidP="004D6486">
      <w:pPr>
        <w:pStyle w:val="a3"/>
        <w:shd w:val="clear" w:color="auto" w:fill="FFFFFF"/>
        <w:spacing w:before="0" w:beforeAutospacing="0" w:after="390" w:afterAutospacing="0"/>
        <w:textAlignment w:val="baseline"/>
        <w:rPr>
          <w:b/>
          <w:color w:val="000000" w:themeColor="text1"/>
          <w:sz w:val="28"/>
          <w:szCs w:val="28"/>
          <w:u w:val="single"/>
        </w:rPr>
      </w:pPr>
      <w:r w:rsidRPr="00C4208D">
        <w:rPr>
          <w:color w:val="000000" w:themeColor="text1"/>
          <w:sz w:val="28"/>
          <w:szCs w:val="28"/>
        </w:rPr>
        <w:t xml:space="preserve">Не надо заставлять ребенка летом заниматься специально. Только </w:t>
      </w:r>
      <w:r w:rsidRPr="00C4208D">
        <w:rPr>
          <w:b/>
          <w:color w:val="000000" w:themeColor="text1"/>
          <w:sz w:val="28"/>
          <w:szCs w:val="28"/>
          <w:u w:val="single"/>
        </w:rPr>
        <w:t>игра и живое непосредственное общение!</w:t>
      </w:r>
    </w:p>
    <w:p w:rsidR="004D6486" w:rsidRPr="004D6486" w:rsidRDefault="004D6486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несколько советов и подбор игр, которые помогут понять принципы летнего «обучения»:</w:t>
      </w:r>
    </w:p>
    <w:p w:rsidR="00C4208D" w:rsidRDefault="004D6486" w:rsidP="00C4208D">
      <w:pPr>
        <w:pStyle w:val="a6"/>
        <w:numPr>
          <w:ilvl w:val="0"/>
          <w:numId w:val="1"/>
        </w:num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с мячом: «Съедобное-не съедобное», «Живое не живое», «Я знаю 5 названий (имён)», «Наоборот» (на слова с противоположным значением: </w:t>
      </w: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208D" w:rsidRDefault="00C4208D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486" w:rsidRPr="00C4208D" w:rsidRDefault="004D6486" w:rsidP="00C4208D">
      <w:pPr>
        <w:pStyle w:val="a6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 – низкий, легкий – тяжелый). Помогают отрабатывать ритм, скорость реакции, умение думать и говорить одновременно, увеличивают словарный запас ребенка.</w:t>
      </w:r>
    </w:p>
    <w:p w:rsidR="004D6486" w:rsidRPr="004D6486" w:rsidRDefault="004D6486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Игры в слова. Они могут скрасить долгий путь в транспорте, скучный поход «по делам» или дачные хлопоты, и в тоже время хорошо развивать словарь и слуховую память. К таким играм можно отнести: «Какими словами или красками можно описать время года». Назови: слово – предмет, слово – действие, слова – ассоциации, слово – цвет, только веселые слова. Расскажи о предмете: какой он? Яблоко какое? (зеленое, большое, твердое, сочное). Цветок что делает? (растет, цветет, распускается, вяне</w:t>
      </w:r>
      <w:bookmarkStart w:id="0" w:name="_GoBack"/>
      <w:bookmarkEnd w:id="0"/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т) и тд.</w:t>
      </w:r>
    </w:p>
    <w:p w:rsidR="004D6486" w:rsidRPr="004D6486" w:rsidRDefault="004D6486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Учите ребенка составлять рассказ по картинке. Объясните, что рассказ состоит из начала (короткого как утро), середины (длинного как день) и конца (короткого как вечер).</w:t>
      </w:r>
    </w:p>
    <w:p w:rsidR="00C4208D" w:rsidRPr="004D6486" w:rsidRDefault="004D6486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Развивайте мелкую моторику:</w:t>
      </w:r>
    </w:p>
    <w:p w:rsidR="004D6486" w:rsidRPr="004D6486" w:rsidRDefault="00CB7338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9351010</wp:posOffset>
            </wp:positionH>
            <wp:positionV relativeFrom="paragraph">
              <wp:posOffset>7620</wp:posOffset>
            </wp:positionV>
            <wp:extent cx="893445" cy="660400"/>
            <wp:effectExtent l="0" t="0" r="1905" b="6350"/>
            <wp:wrapTight wrapText="bothSides">
              <wp:wrapPolygon edited="0">
                <wp:start x="0" y="0"/>
                <wp:lineTo x="0" y="21185"/>
                <wp:lineTo x="21186" y="21185"/>
                <wp:lineTo x="21186" y="0"/>
                <wp:lineTo x="0" y="0"/>
              </wp:wrapPolygon>
            </wp:wrapTight>
            <wp:docPr id="11" name="Рисунок 11" descr="Mamá jugando bloques con su hijo en la alfombra. jugando en casa, tiempo  con la familia, niñera con niñ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á jugando bloques con su hijo en la alfombra. jugando en casa, tiempo  con la familia, niñera con niño. | Vector Prem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486"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Собирать, перебирать ягоды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Выкладывать рисунки из камней, шишек, круп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Играть с глиной, мокрым песком</w:t>
      </w:r>
    </w:p>
    <w:p w:rsidR="004D6486" w:rsidRPr="004D6486" w:rsidRDefault="00CB7338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26670</wp:posOffset>
            </wp:positionV>
            <wp:extent cx="714375" cy="535940"/>
            <wp:effectExtent l="0" t="0" r="9525" b="0"/>
            <wp:wrapSquare wrapText="bothSides"/>
            <wp:docPr id="13" name="Рисунок 13" descr="Поэтапная лепка для детей. Поделки из пластилина: лепим еду, животных, 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этапная лепка для детей. Поделки из пластилина: лепим еду, животных,  игруш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486"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Играть с мячами и мячиками (кидать, ловить, кидать в цель)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Собирать мозаики, конструкторы, паззлы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Перебирать крупы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Рисовать и раскрашивать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Складывать бумагу (оригами)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Вышивать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Завинчивать гайки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Плести из бисера</w:t>
      </w:r>
    </w:p>
    <w:p w:rsidR="004D6486" w:rsidRPr="004D6486" w:rsidRDefault="004D6486" w:rsidP="004D648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 Лепить из пластилина, теста и т.д.</w:t>
      </w:r>
    </w:p>
    <w:p w:rsidR="00CB7338" w:rsidRDefault="004D6486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Чаще читайте ребенку вслух</w:t>
      </w:r>
      <w:r w:rsidRPr="004D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Это сближает, развивает слуховое внимание, вызывает у ребенка желание научиться читать, создает </w:t>
      </w:r>
    </w:p>
    <w:p w:rsidR="00CB7338" w:rsidRPr="00CB7338" w:rsidRDefault="00CB7338" w:rsidP="00CB733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условия для дальнейшего грамотного письма. Обсуждайте прочитанное, рассматривайте иллюстрации – пусть ребенок тренирует память и рассказывает вам, что он запомн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ил, что ему больше понравилось. </w:t>
      </w:r>
    </w:p>
    <w:p w:rsidR="00CB7338" w:rsidRPr="00CB7338" w:rsidRDefault="00CB7338" w:rsidP="00CB7338">
      <w:pPr>
        <w:shd w:val="clear" w:color="auto" w:fill="FFFFFF"/>
        <w:spacing w:after="3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B733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Станьте ребенку другом и помощником в достижении общей цели.</w:t>
      </w:r>
      <w:r w:rsidRPr="00CB7338">
        <w:rPr>
          <w:noProof/>
          <w:lang w:eastAsia="ru-RU"/>
        </w:rPr>
        <w:t xml:space="preserve"> </w:t>
      </w:r>
    </w:p>
    <w:p w:rsidR="00CB7338" w:rsidRDefault="00CB7338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7338" w:rsidRDefault="00CB7338" w:rsidP="004D648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B7338" w:rsidSect="00CB7338">
          <w:type w:val="continuous"/>
          <w:pgSz w:w="16838" w:h="11906" w:orient="landscape"/>
          <w:pgMar w:top="284" w:right="1134" w:bottom="426" w:left="284" w:header="709" w:footer="709" w:gutter="0"/>
          <w:cols w:num="3"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A509E" wp14:editId="1343B43D">
                <wp:simplePos x="0" y="0"/>
                <wp:positionH relativeFrom="column">
                  <wp:posOffset>596900</wp:posOffset>
                </wp:positionH>
                <wp:positionV relativeFrom="paragraph">
                  <wp:posOffset>895350</wp:posOffset>
                </wp:positionV>
                <wp:extent cx="1828800" cy="18288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73A4" w:rsidRPr="00CB7338" w:rsidRDefault="00F473A4" w:rsidP="00CB7338">
                            <w:pPr>
                              <w:shd w:val="clear" w:color="auto" w:fill="FFFFFF"/>
                              <w:spacing w:after="390" w:line="240" w:lineRule="auto"/>
                              <w:jc w:val="center"/>
                              <w:textAlignment w:val="baseline"/>
                              <w:rPr>
                                <w:rFonts w:ascii="Segoe Script" w:hAnsi="Segoe Scrip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CB7338">
                              <w:rPr>
                                <w:rFonts w:ascii="Segoe Script" w:hAnsi="Segoe Scrip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Рекомендации учителя-дефектолога  </w:t>
                            </w:r>
                          </w:p>
                          <w:p w:rsidR="00F473A4" w:rsidRPr="00CB7338" w:rsidRDefault="00F473A4" w:rsidP="00CB7338">
                            <w:pPr>
                              <w:shd w:val="clear" w:color="auto" w:fill="FFFFFF"/>
                              <w:spacing w:after="390" w:line="240" w:lineRule="auto"/>
                              <w:jc w:val="center"/>
                              <w:textAlignment w:val="baseline"/>
                              <w:rPr>
                                <w:rFonts w:ascii="Segoe Script" w:eastAsia="Times New Roman" w:hAnsi="Segoe Script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338">
                              <w:rPr>
                                <w:rFonts w:ascii="Segoe Script" w:hAnsi="Segoe Scrip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на лето.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A509E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47pt;margin-top:70.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" filled="f" stroked="f">
                <v:textbox style="mso-fit-shape-to-text:t">
                  <w:txbxContent>
                    <w:p w:rsidR="00F473A4" w:rsidRPr="00CB7338" w:rsidRDefault="00F473A4" w:rsidP="00CB7338">
                      <w:pPr>
                        <w:shd w:val="clear" w:color="auto" w:fill="FFFFFF"/>
                        <w:spacing w:after="390" w:line="240" w:lineRule="auto"/>
                        <w:jc w:val="center"/>
                        <w:textAlignment w:val="baseline"/>
                        <w:rPr>
                          <w:rFonts w:ascii="Segoe Script" w:hAnsi="Segoe Script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CB7338">
                        <w:rPr>
                          <w:rFonts w:ascii="Segoe Script" w:hAnsi="Segoe Script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Рекомендации учителя-дефектолога  </w:t>
                      </w:r>
                    </w:p>
                    <w:p w:rsidR="00F473A4" w:rsidRPr="00CB7338" w:rsidRDefault="00F473A4" w:rsidP="00CB7338">
                      <w:pPr>
                        <w:shd w:val="clear" w:color="auto" w:fill="FFFFFF"/>
                        <w:spacing w:after="390" w:line="240" w:lineRule="auto"/>
                        <w:jc w:val="center"/>
                        <w:textAlignment w:val="baseline"/>
                        <w:rPr>
                          <w:rFonts w:ascii="Segoe Script" w:eastAsia="Times New Roman" w:hAnsi="Segoe Script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7338">
                        <w:rPr>
                          <w:rFonts w:ascii="Segoe Script" w:hAnsi="Segoe Script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на лето.</w:t>
                      </w:r>
                    </w:p>
                  </w:txbxContent>
                </v:textbox>
              </v:shape>
            </w:pict>
          </mc:Fallback>
        </mc:AlternateContent>
      </w:r>
    </w:p>
    <w:p w:rsidR="00C4208D" w:rsidRDefault="00C4208D">
      <w:pPr>
        <w:sectPr w:rsidR="00C4208D" w:rsidSect="00CB7338">
          <w:type w:val="continuous"/>
          <w:pgSz w:w="16838" w:h="11906" w:orient="landscape"/>
          <w:pgMar w:top="425" w:right="1134" w:bottom="992" w:left="284" w:header="709" w:footer="709" w:gutter="0"/>
          <w:cols w:num="3" w:space="708"/>
          <w:docGrid w:linePitch="360"/>
        </w:sectPr>
      </w:pPr>
    </w:p>
    <w:p w:rsidR="00CC0B2B" w:rsidRPr="00CC0B2B" w:rsidRDefault="00CC0B2B" w:rsidP="00CC0B2B"/>
    <w:p w:rsidR="00CC0B2B" w:rsidRPr="00CC0B2B" w:rsidRDefault="00CC0B2B" w:rsidP="00CC0B2B"/>
    <w:p w:rsidR="00CC0B2B" w:rsidRPr="00CC0B2B" w:rsidRDefault="00CB7338" w:rsidP="00CC0B2B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783590</wp:posOffset>
            </wp:positionV>
            <wp:extent cx="2962800" cy="3182400"/>
            <wp:effectExtent l="0" t="0" r="9525" b="0"/>
            <wp:wrapNone/>
            <wp:docPr id="16" name="Рисунок 16" descr="картинки дети играют ПНГ на Прозрачном Фоне • Скачать PNG картинки дети  игр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дети играют ПНГ на Прозрачном Фоне • Скачать PNG картинки дети  играю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31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338" w:rsidRDefault="00CB7338" w:rsidP="00CC0B2B">
      <w:pPr>
        <w:sectPr w:rsidR="00CB7338" w:rsidSect="00CB7338">
          <w:type w:val="continuous"/>
          <w:pgSz w:w="16838" w:h="11906" w:orient="landscape"/>
          <w:pgMar w:top="425" w:right="1134" w:bottom="992" w:left="284" w:header="709" w:footer="709" w:gutter="0"/>
          <w:cols w:num="3" w:space="708"/>
          <w:docGrid w:linePitch="360"/>
        </w:sectPr>
      </w:pPr>
    </w:p>
    <w:p w:rsidR="00C4208D" w:rsidRDefault="00CB7338" w:rsidP="00CC0B2B">
      <w:pPr>
        <w:sectPr w:rsidR="00C4208D" w:rsidSect="00CB7338">
          <w:type w:val="continuous"/>
          <w:pgSz w:w="16838" w:h="11906" w:orient="landscape"/>
          <w:pgMar w:top="425" w:right="1134" w:bottom="992" w:left="284" w:header="709" w:footer="709" w:gutter="0"/>
          <w:cols w:num="3" w:space="708"/>
          <w:docGrid w:linePitch="360"/>
        </w:sectPr>
      </w:pPr>
      <w:r w:rsidRPr="00CB7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Попросите описать понравившегося героя. Это хорошо развивает мышление и воображение. Спрашивайте, ч</w:t>
      </w:r>
      <w:r w:rsidR="000B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обозначает то или иное слов</w:t>
      </w:r>
    </w:p>
    <w:p w:rsidR="00CB7338" w:rsidRDefault="00CB7338" w:rsidP="00CC0B2B">
      <w:pPr>
        <w:sectPr w:rsidR="00CB7338" w:rsidSect="004D6486">
          <w:pgSz w:w="11906" w:h="16838"/>
          <w:pgMar w:top="284" w:right="424" w:bottom="1134" w:left="993" w:header="708" w:footer="708" w:gutter="0"/>
          <w:cols w:space="708"/>
          <w:docGrid w:linePitch="360"/>
        </w:sectPr>
      </w:pPr>
    </w:p>
    <w:p w:rsidR="00CC0B2B" w:rsidRPr="009837D1" w:rsidRDefault="00C4208D" w:rsidP="000B4914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09688" wp14:editId="51FBD8B7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3773170" cy="84582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17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73A4" w:rsidRPr="00C4208D" w:rsidRDefault="00F473A4" w:rsidP="00C4208D">
                            <w:pPr>
                              <w:jc w:val="center"/>
                              <w:rPr>
                                <w:rFonts w:ascii="Segoe Script" w:hAnsi="Segoe Script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9688" id="Надпись 7" o:spid="_x0000_s1027" type="#_x0000_t202" style="position:absolute;margin-left:-.05pt;margin-top:.4pt;width:297.1pt;height:66.6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" filled="f" stroked="f">
                <v:textbox style="mso-fit-shape-to-text:t">
                  <w:txbxContent>
                    <w:p w:rsidR="00F473A4" w:rsidRPr="00C4208D" w:rsidRDefault="00F473A4" w:rsidP="00C4208D">
                      <w:pPr>
                        <w:jc w:val="center"/>
                        <w:rPr>
                          <w:rFonts w:ascii="Segoe Script" w:hAnsi="Segoe Script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3A4">
        <w:t xml:space="preserve"> </w:t>
      </w:r>
    </w:p>
    <w:sectPr w:rsidR="00CC0B2B" w:rsidRPr="009837D1" w:rsidSect="00CB7338">
      <w:type w:val="continuous"/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55" w:rsidRDefault="00130155" w:rsidP="00CB7338">
      <w:pPr>
        <w:spacing w:after="0" w:line="240" w:lineRule="auto"/>
      </w:pPr>
      <w:r>
        <w:separator/>
      </w:r>
    </w:p>
  </w:endnote>
  <w:endnote w:type="continuationSeparator" w:id="0">
    <w:p w:rsidR="00130155" w:rsidRDefault="00130155" w:rsidP="00CB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55" w:rsidRDefault="00130155" w:rsidP="00CB7338">
      <w:pPr>
        <w:spacing w:after="0" w:line="240" w:lineRule="auto"/>
      </w:pPr>
      <w:r>
        <w:separator/>
      </w:r>
    </w:p>
  </w:footnote>
  <w:footnote w:type="continuationSeparator" w:id="0">
    <w:p w:rsidR="00130155" w:rsidRDefault="00130155" w:rsidP="00CB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F390F"/>
    <w:multiLevelType w:val="hybridMultilevel"/>
    <w:tmpl w:val="42E8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2F"/>
    <w:rsid w:val="000B4914"/>
    <w:rsid w:val="00130155"/>
    <w:rsid w:val="00297A0A"/>
    <w:rsid w:val="004D6486"/>
    <w:rsid w:val="0055302F"/>
    <w:rsid w:val="005819B5"/>
    <w:rsid w:val="009837D1"/>
    <w:rsid w:val="00A917FC"/>
    <w:rsid w:val="00AF077A"/>
    <w:rsid w:val="00B236B1"/>
    <w:rsid w:val="00C4208D"/>
    <w:rsid w:val="00CB7338"/>
    <w:rsid w:val="00CC0B2B"/>
    <w:rsid w:val="00E46163"/>
    <w:rsid w:val="00F473A4"/>
    <w:rsid w:val="00F7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98055-5E7B-4E56-98C7-89BC51B8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B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20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338"/>
  </w:style>
  <w:style w:type="paragraph" w:styleId="a9">
    <w:name w:val="footer"/>
    <w:basedOn w:val="a"/>
    <w:link w:val="aa"/>
    <w:uiPriority w:val="99"/>
    <w:unhideWhenUsed/>
    <w:rsid w:val="00CB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2023-05-18T19:14:00Z</cp:lastPrinted>
  <dcterms:created xsi:type="dcterms:W3CDTF">2023-05-18T18:24:00Z</dcterms:created>
  <dcterms:modified xsi:type="dcterms:W3CDTF">2023-08-01T13:03:00Z</dcterms:modified>
</cp:coreProperties>
</file>